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71" w:rsidRDefault="00544F16">
      <w:pPr>
        <w:widowControl/>
        <w:jc w:val="center"/>
        <w:rPr>
          <w:rFonts w:ascii="黑体" w:eastAsia="黑体" w:hAnsi="黑体" w:cs="黑体"/>
          <w:kern w:val="0"/>
          <w:sz w:val="30"/>
          <w:szCs w:val="30"/>
          <w:lang w:val="zh-TW" w:eastAsia="zh-TW"/>
        </w:rPr>
      </w:pPr>
      <w:r>
        <w:rPr>
          <w:rFonts w:ascii="黑体" w:eastAsia="黑体" w:hAnsi="黑体" w:cs="黑体"/>
          <w:kern w:val="0"/>
          <w:sz w:val="30"/>
          <w:szCs w:val="30"/>
          <w:lang w:val="zh-TW" w:eastAsia="zh-TW"/>
        </w:rPr>
        <w:t>开发区兵希小学一周工作安排</w:t>
      </w:r>
    </w:p>
    <w:p w:rsidR="00DE3071" w:rsidRDefault="00544F16">
      <w:pPr>
        <w:widowControl/>
        <w:jc w:val="center"/>
        <w:rPr>
          <w:rFonts w:ascii="楷体_GB2312" w:eastAsia="楷体_GB2312" w:hAnsi="楷体_GB2312" w:cs="楷体_GB2312"/>
          <w:kern w:val="0"/>
          <w:sz w:val="24"/>
        </w:rPr>
      </w:pPr>
      <w:r>
        <w:rPr>
          <w:rFonts w:ascii="楷体_GB2312" w:eastAsia="楷体_GB2312" w:hAnsi="楷体_GB2312" w:cs="楷体_GB2312"/>
          <w:kern w:val="0"/>
          <w:sz w:val="24"/>
        </w:rPr>
        <w:t>2019-2020</w:t>
      </w:r>
      <w:r>
        <w:rPr>
          <w:rFonts w:ascii="楷体_GB2312" w:eastAsia="楷体_GB2312" w:hAnsi="楷体_GB2312" w:cs="楷体_GB2312"/>
          <w:kern w:val="0"/>
          <w:sz w:val="24"/>
          <w:lang w:val="zh-TW" w:eastAsia="zh-TW"/>
        </w:rPr>
        <w:t>学年度第二学期</w:t>
      </w:r>
    </w:p>
    <w:p w:rsidR="00DE3071" w:rsidRDefault="00544F16">
      <w:pPr>
        <w:widowControl/>
        <w:jc w:val="righ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　　　　</w:t>
      </w:r>
      <w:r>
        <w:rPr>
          <w:rFonts w:ascii="KaiTi_GB2312" w:eastAsia="KaiTi_GB2312" w:hAnsi="宋体" w:cs="宋体" w:hint="eastAsia"/>
          <w:b/>
          <w:kern w:val="0"/>
          <w:sz w:val="24"/>
        </w:rPr>
        <w:t>第</w:t>
      </w:r>
      <w:r>
        <w:rPr>
          <w:rFonts w:ascii="KaiTi_GB2312" w:eastAsia="KaiTi_GB2312" w:hAnsi="宋体" w:cs="宋体" w:hint="eastAsia"/>
          <w:b/>
          <w:kern w:val="0"/>
          <w:sz w:val="24"/>
        </w:rPr>
        <w:t xml:space="preserve">  </w:t>
      </w:r>
      <w:r>
        <w:rPr>
          <w:rFonts w:ascii="KaiTi_GB2312" w:eastAsia="KaiTi_GB2312" w:hAnsi="宋体" w:cs="宋体" w:hint="eastAsia"/>
          <w:b/>
          <w:kern w:val="0"/>
          <w:sz w:val="24"/>
          <w:u w:val="single"/>
        </w:rPr>
        <w:t>1</w:t>
      </w:r>
      <w:r>
        <w:rPr>
          <w:rFonts w:ascii="KaiTi_GB2312" w:eastAsia="KaiTi_GB2312" w:hAnsi="宋体" w:cs="宋体" w:hint="eastAsia"/>
          <w:b/>
          <w:kern w:val="0"/>
          <w:sz w:val="24"/>
        </w:rPr>
        <w:t xml:space="preserve">  </w:t>
      </w:r>
      <w:r>
        <w:rPr>
          <w:rFonts w:ascii="KaiTi_GB2312" w:eastAsia="KaiTi_GB2312" w:hAnsi="宋体" w:cs="宋体" w:hint="eastAsia"/>
          <w:b/>
          <w:kern w:val="0"/>
          <w:sz w:val="24"/>
        </w:rPr>
        <w:t>周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4965"/>
        <w:gridCol w:w="1425"/>
        <w:gridCol w:w="1836"/>
      </w:tblGrid>
      <w:tr w:rsidR="00DE3071">
        <w:trPr>
          <w:trHeight w:val="46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71" w:rsidRDefault="00544F1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部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门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主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要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工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责任人</w:t>
            </w:r>
          </w:p>
        </w:tc>
      </w:tr>
      <w:tr w:rsidR="00DE3071">
        <w:trPr>
          <w:trHeight w:val="189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71" w:rsidRDefault="00544F1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校长室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val="zh-TW" w:eastAsia="zh-TW"/>
              </w:rPr>
              <w:t>行政例会。</w:t>
            </w:r>
          </w:p>
          <w:p w:rsidR="00DE3071" w:rsidRDefault="00544F16"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val="zh-TW" w:eastAsia="zh-TW"/>
              </w:rPr>
              <w:t>举行教师志愿者演练。</w:t>
            </w:r>
          </w:p>
          <w:p w:rsidR="00DE3071" w:rsidRDefault="00544F16"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val="zh-CN"/>
              </w:rPr>
              <w:t>召开各学科教研（备课）组长会议。</w:t>
            </w:r>
          </w:p>
          <w:p w:rsidR="00DE3071" w:rsidRDefault="00544F1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lang w:val="zh-CN"/>
              </w:rPr>
              <w:t>复查各项开学准备工作的落实情况。</w:t>
            </w:r>
          </w:p>
          <w:p w:rsidR="00DE3071" w:rsidRDefault="00544F1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lang w:val="zh-CN"/>
              </w:rPr>
              <w:t>情况分析会：回顾开学第一天工作。</w:t>
            </w:r>
          </w:p>
          <w:p w:rsidR="00DE3071" w:rsidRDefault="00544F1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lang w:val="zh-CN"/>
              </w:rPr>
              <w:t>行政例会。</w:t>
            </w:r>
          </w:p>
          <w:p w:rsidR="00DE3071" w:rsidRDefault="00544F1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7.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完成一年一薪和五年一岗的调整。</w:t>
            </w:r>
          </w:p>
          <w:p w:rsidR="00DE3071" w:rsidRDefault="00544F1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8.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完成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教师资格证注册收尾工作。</w:t>
            </w:r>
          </w:p>
          <w:p w:rsidR="00DE3071" w:rsidRDefault="00544F1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9.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开展教育局档案室所需材料规整工作。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TW" w:eastAsia="zh-TW"/>
              </w:rPr>
              <w:t>周一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30</w:t>
            </w:r>
          </w:p>
          <w:p w:rsidR="00DE3071" w:rsidRDefault="00544F16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TW" w:eastAsia="zh-TW"/>
              </w:rPr>
              <w:t>周一下午</w:t>
            </w:r>
          </w:p>
          <w:p w:rsidR="00DE3071" w:rsidRDefault="00544F16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周二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9:00</w:t>
            </w:r>
          </w:p>
          <w:p w:rsidR="00DE3071" w:rsidRDefault="00544F16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周二</w:t>
            </w:r>
          </w:p>
          <w:p w:rsidR="00DE3071" w:rsidRDefault="00544F16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周三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30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周五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20</w:t>
            </w:r>
          </w:p>
          <w:p w:rsidR="00DE3071" w:rsidRDefault="00544F16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本周</w:t>
            </w:r>
          </w:p>
          <w:p w:rsidR="00DE3071" w:rsidRDefault="00544F16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本周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TW" w:eastAsia="zh-TW"/>
              </w:rPr>
              <w:t>刘莉</w:t>
            </w:r>
          </w:p>
          <w:p w:rsidR="00DE3071" w:rsidRDefault="00544F16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TW" w:eastAsia="zh-TW"/>
              </w:rPr>
              <w:t>杨杰、李金元</w:t>
            </w:r>
          </w:p>
          <w:p w:rsidR="00DE3071" w:rsidRDefault="00544F1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val="zh-CN"/>
              </w:rPr>
              <w:t>吴益民、金震</w:t>
            </w:r>
          </w:p>
          <w:p w:rsidR="00DE3071" w:rsidRDefault="00544F16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zh-CN"/>
              </w:rPr>
              <w:t>各分管校长</w:t>
            </w:r>
          </w:p>
          <w:p w:rsidR="00DE3071" w:rsidRDefault="00544F1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val="zh-CN"/>
              </w:rPr>
              <w:t>刘莉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lang w:val="zh-CN"/>
              </w:rPr>
              <w:t>刘莉</w:t>
            </w:r>
          </w:p>
          <w:p w:rsidR="00DE3071" w:rsidRDefault="00544F1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周燕青、张乐斌</w:t>
            </w:r>
          </w:p>
          <w:p w:rsidR="00DE3071" w:rsidRDefault="00544F1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周燕青、张乐斌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周燕青、张乐斌</w:t>
            </w:r>
          </w:p>
        </w:tc>
      </w:tr>
      <w:tr w:rsidR="00DE3071">
        <w:trPr>
          <w:trHeight w:val="98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71" w:rsidRDefault="00544F1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德育处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tabs>
                <w:tab w:val="left" w:pos="31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召开正副班主任会议。</w:t>
            </w:r>
          </w:p>
          <w:p w:rsidR="00DE3071" w:rsidRDefault="00544F1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召开校门口晨检人员会议。</w:t>
            </w:r>
          </w:p>
          <w:p w:rsidR="00DE3071" w:rsidRDefault="00544F1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召开楼层值班组长会议。</w:t>
            </w:r>
          </w:p>
          <w:p w:rsidR="00DE3071" w:rsidRDefault="00544F1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准备博雅电视台相关活动（涉及班级开会）。</w:t>
            </w:r>
          </w:p>
          <w:p w:rsidR="00DE3071" w:rsidRDefault="00544F1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准备下周的升旗仪式（爱国卫生月主题）。</w:t>
            </w:r>
          </w:p>
          <w:p w:rsidR="00DE3071" w:rsidRDefault="00544F1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>推送《兵希小学开学指南》微信。</w:t>
            </w:r>
          </w:p>
          <w:p w:rsidR="00DE3071" w:rsidRDefault="00544F1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  <w:r>
              <w:rPr>
                <w:rFonts w:ascii="宋体" w:hAnsi="宋体" w:hint="eastAsia"/>
                <w:sz w:val="24"/>
              </w:rPr>
              <w:t>《开学第一课》的下载试看并布置相关作业。</w:t>
            </w:r>
          </w:p>
          <w:p w:rsidR="00DE3071" w:rsidRDefault="00544F1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</w:t>
            </w:r>
            <w:r>
              <w:rPr>
                <w:rFonts w:ascii="宋体" w:hAnsi="宋体" w:hint="eastAsia"/>
                <w:sz w:val="24"/>
              </w:rPr>
              <w:t>五期（寒假疫情阶段）升旗仪式的每日播放。</w:t>
            </w:r>
          </w:p>
          <w:p w:rsidR="00DE3071" w:rsidRDefault="00544F1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</w:t>
            </w:r>
            <w:r>
              <w:rPr>
                <w:rFonts w:ascii="宋体" w:hAnsi="宋体" w:hint="eastAsia"/>
                <w:sz w:val="24"/>
              </w:rPr>
              <w:t>做好常规检查准备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本周查晨检表和口罩回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DE3071" w:rsidRDefault="00544F1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收两项，每天广播反馈）。</w:t>
            </w:r>
          </w:p>
          <w:p w:rsidR="00DE3071" w:rsidRDefault="00544F1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</w:t>
            </w:r>
            <w:r>
              <w:rPr>
                <w:rFonts w:ascii="宋体" w:hAnsi="宋体" w:hint="eastAsia"/>
                <w:sz w:val="24"/>
              </w:rPr>
              <w:t>评选上报昆山市优秀班集体和三好生。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周一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周一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周一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周五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周五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周日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周日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本周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本周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陆丽梅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陆丽梅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陆丽梅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汤伊磊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汤伊磊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许融融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许融融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汤伊磊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德育处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陆丽梅</w:t>
            </w:r>
          </w:p>
        </w:tc>
      </w:tr>
      <w:tr w:rsidR="00DE3071">
        <w:trPr>
          <w:trHeight w:val="98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71" w:rsidRDefault="00544F1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教导处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tabs>
                <w:tab w:val="left" w:pos="1798"/>
              </w:tabs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</w:t>
            </w:r>
            <w:r>
              <w:rPr>
                <w:rFonts w:asciiTheme="minorEastAsia" w:hAnsiTheme="minorEastAsia" w:hint="eastAsia"/>
                <w:sz w:val="24"/>
              </w:rPr>
              <w:t>“三表”上网（学校网站）、上墙（教室宣传栏）。</w:t>
            </w:r>
          </w:p>
          <w:p w:rsidR="00DE3071" w:rsidRDefault="00544F1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</w:t>
            </w:r>
            <w:r>
              <w:rPr>
                <w:rFonts w:asciiTheme="minorEastAsia" w:hAnsiTheme="minorEastAsia" w:hint="eastAsia"/>
                <w:sz w:val="24"/>
              </w:rPr>
              <w:t>打扫和整理专用教室和准备室，做好专用教室的消毒工作。</w:t>
            </w:r>
          </w:p>
          <w:p w:rsidR="00DE3071" w:rsidRDefault="00544F1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3.</w:t>
            </w:r>
            <w:r>
              <w:rPr>
                <w:rFonts w:asciiTheme="minorEastAsia" w:hAnsiTheme="minorEastAsia" w:hint="eastAsia"/>
                <w:sz w:val="24"/>
              </w:rPr>
              <w:t>做好智慧云平台的教师任教设置。</w:t>
            </w:r>
          </w:p>
          <w:p w:rsidR="00DE3071" w:rsidRDefault="00544F1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4.</w:t>
            </w:r>
            <w:r>
              <w:rPr>
                <w:rFonts w:asciiTheme="minorEastAsia" w:hAnsiTheme="minorEastAsia" w:hint="eastAsia"/>
                <w:sz w:val="24"/>
              </w:rPr>
              <w:t>各学科专任教师上交教学计划，各教研组和备课组制定活动计划，并开展相关活动。</w:t>
            </w:r>
          </w:p>
          <w:p w:rsidR="00DE3071" w:rsidRDefault="00544F1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5.</w:t>
            </w:r>
            <w:r>
              <w:rPr>
                <w:rFonts w:asciiTheme="minorEastAsia" w:hAnsiTheme="minorEastAsia" w:hint="eastAsia"/>
                <w:sz w:val="24"/>
              </w:rPr>
              <w:t>做好线上线下教学的衔接，利用</w:t>
            </w:r>
            <w:r>
              <w:rPr>
                <w:rFonts w:asciiTheme="minorEastAsia" w:hAnsiTheme="minorEastAsia" w:hint="eastAsia"/>
                <w:sz w:val="24"/>
              </w:rPr>
              <w:t>1-2</w:t>
            </w:r>
            <w:r>
              <w:rPr>
                <w:rFonts w:asciiTheme="minorEastAsia" w:hAnsiTheme="minorEastAsia" w:hint="eastAsia"/>
                <w:sz w:val="24"/>
              </w:rPr>
              <w:t>周的时间进行复习巩固，查漏补缺。</w:t>
            </w:r>
          </w:p>
          <w:p w:rsidR="00DE3071" w:rsidRDefault="00544F1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6.</w:t>
            </w:r>
            <w:r>
              <w:rPr>
                <w:rFonts w:asciiTheme="minorEastAsia" w:hAnsiTheme="minorEastAsia" w:hint="eastAsia"/>
                <w:sz w:val="24"/>
              </w:rPr>
              <w:t>对于未能按时来校上学的学生，做好补课的准备。</w:t>
            </w:r>
          </w:p>
          <w:p w:rsidR="00DE3071" w:rsidRDefault="00544F1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7.</w:t>
            </w:r>
            <w:r>
              <w:rPr>
                <w:rFonts w:asciiTheme="minorEastAsia" w:hAnsiTheme="minorEastAsia" w:hint="eastAsia"/>
                <w:sz w:val="24"/>
              </w:rPr>
              <w:t>做好学生教材的整理和退还工作。</w:t>
            </w:r>
          </w:p>
          <w:p w:rsidR="00DE3071" w:rsidRDefault="00544F1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8.</w:t>
            </w:r>
            <w:r>
              <w:rPr>
                <w:rFonts w:asciiTheme="minorEastAsia" w:hAnsiTheme="minorEastAsia" w:hint="eastAsia"/>
                <w:sz w:val="24"/>
              </w:rPr>
              <w:t>第一次“六认真”检查，详见通知。</w:t>
            </w:r>
          </w:p>
          <w:p w:rsidR="00DE3071" w:rsidRDefault="00544F1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9.</w:t>
            </w:r>
            <w:r>
              <w:rPr>
                <w:rFonts w:asciiTheme="minorEastAsia" w:hAnsiTheme="minorEastAsia" w:hint="eastAsia"/>
                <w:sz w:val="24"/>
              </w:rPr>
              <w:t>做好学生的转学工作，办理相关手续，确保一生一籍。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周二前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周二前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周二前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本周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本周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本周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本周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本周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本周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王佩茜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王佩茜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金震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金震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金震、周家慧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金震、周家慧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金震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金震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周家慧</w:t>
            </w:r>
          </w:p>
        </w:tc>
      </w:tr>
      <w:tr w:rsidR="00DE3071">
        <w:trPr>
          <w:trHeight w:val="99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71" w:rsidRDefault="00544F1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lastRenderedPageBreak/>
              <w:t>总务处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做好防疫物资管理工作。</w:t>
            </w:r>
          </w:p>
          <w:p w:rsidR="00DE3071" w:rsidRDefault="00544F16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做好疫情期间送餐工作。</w:t>
            </w:r>
          </w:p>
          <w:p w:rsidR="00DE3071" w:rsidRDefault="00544F16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做好饮用水管理工作。</w:t>
            </w:r>
          </w:p>
          <w:p w:rsidR="00DE3071" w:rsidRDefault="00544F16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</w:rPr>
              <w:t>做好餐费管理工作。</w:t>
            </w:r>
          </w:p>
          <w:p w:rsidR="00DE3071" w:rsidRDefault="00544F16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  <w:r>
              <w:rPr>
                <w:rFonts w:ascii="宋体" w:hAnsi="宋体" w:cs="宋体" w:hint="eastAsia"/>
                <w:kern w:val="0"/>
                <w:sz w:val="24"/>
              </w:rPr>
              <w:t>做好设施设备维修工作。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71" w:rsidRDefault="00544F1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项雪林、后勤办</w:t>
            </w:r>
          </w:p>
          <w:p w:rsidR="00DE3071" w:rsidRDefault="00544F1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项雪林、食堂</w:t>
            </w:r>
          </w:p>
          <w:p w:rsidR="00DE3071" w:rsidRDefault="00544F1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项雪林、保健室</w:t>
            </w:r>
          </w:p>
          <w:p w:rsidR="00DE3071" w:rsidRDefault="00544F1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项雪林、财务室</w:t>
            </w:r>
          </w:p>
          <w:p w:rsidR="00DE3071" w:rsidRDefault="00544F16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项雪林、后勤办</w:t>
            </w:r>
          </w:p>
        </w:tc>
      </w:tr>
      <w:tr w:rsidR="00DE3071">
        <w:trPr>
          <w:trHeight w:val="9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71" w:rsidRDefault="00544F1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安保处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落实校门口师生晨检物资准备及演练工作。</w:t>
            </w:r>
          </w:p>
          <w:p w:rsidR="00DE3071" w:rsidRDefault="00544F1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做好开学前安全隐患排查工作。</w:t>
            </w:r>
          </w:p>
          <w:p w:rsidR="00DE3071" w:rsidRDefault="00544F1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完成四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五年级特殊体质筛查工作。</w:t>
            </w:r>
          </w:p>
          <w:p w:rsidR="00DE3071" w:rsidRDefault="00544F1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开学室外体育课相关事宜安排。</w:t>
            </w:r>
          </w:p>
          <w:p w:rsidR="00DE3071" w:rsidRDefault="00544F16">
            <w:pPr>
              <w:spacing w:line="36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5.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做好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年春季学校卫生及新冠肺炎防控迎检工作。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周一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周一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周二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周二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李金元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李金元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吴海燕、李金元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李金元、徐云林</w:t>
            </w:r>
          </w:p>
          <w:p w:rsidR="00DE3071" w:rsidRDefault="00544F16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吴海燕、李金元</w:t>
            </w:r>
          </w:p>
        </w:tc>
      </w:tr>
      <w:tr w:rsidR="00DE3071">
        <w:trPr>
          <w:trHeight w:val="93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71" w:rsidRDefault="00544F1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教科室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制定本学期教科计划。</w:t>
            </w:r>
          </w:p>
          <w:p w:rsidR="00DE3071" w:rsidRDefault="00544F1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组织参加江苏省陶研会“行知杯”优秀论文评比活动。</w:t>
            </w:r>
          </w:p>
          <w:p w:rsidR="00DE3071" w:rsidRDefault="00544F1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配合教导处完成假期读书笔记检查。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吴益民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吴益民</w:t>
            </w:r>
          </w:p>
          <w:p w:rsidR="00DE3071" w:rsidRDefault="00DE307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吴益民</w:t>
            </w:r>
          </w:p>
        </w:tc>
      </w:tr>
      <w:tr w:rsidR="00DE3071">
        <w:trPr>
          <w:trHeight w:val="105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71" w:rsidRDefault="00544F1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4"/>
              </w:rPr>
              <w:t>教技室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spacing w:line="360" w:lineRule="auto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检查电教设备，确保正常运行。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制作好各学科光盘的映像文件。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制定每周使用云平台的具体要求。</w:t>
            </w:r>
            <w:r>
              <w:rPr>
                <w:rFonts w:ascii="宋体" w:hAnsi="宋体" w:cs="宋体"/>
                <w:sz w:val="24"/>
              </w:rPr>
              <w:br/>
              <w:t>4.</w:t>
            </w:r>
            <w:r>
              <w:rPr>
                <w:rFonts w:ascii="宋体" w:hAnsi="宋体" w:cs="宋体"/>
                <w:sz w:val="24"/>
              </w:rPr>
              <w:t>制定使用装备管理系统的具体要求。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黄依平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黄依平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黄依平</w:t>
            </w:r>
          </w:p>
          <w:p w:rsidR="00DE3071" w:rsidRDefault="00544F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黄依平</w:t>
            </w:r>
          </w:p>
        </w:tc>
      </w:tr>
    </w:tbl>
    <w:p w:rsidR="00DE3071" w:rsidRDefault="00DE3071"/>
    <w:sectPr w:rsidR="00DE3071" w:rsidSect="00DE3071">
      <w:pgSz w:w="11906" w:h="16838"/>
      <w:pgMar w:top="1440" w:right="1753" w:bottom="1440" w:left="175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F16" w:rsidRDefault="00544F16" w:rsidP="00812496">
      <w:r>
        <w:separator/>
      </w:r>
    </w:p>
  </w:endnote>
  <w:endnote w:type="continuationSeparator" w:id="1">
    <w:p w:rsidR="00544F16" w:rsidRDefault="00544F16" w:rsidP="00812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F16" w:rsidRDefault="00544F16" w:rsidP="00812496">
      <w:r>
        <w:separator/>
      </w:r>
    </w:p>
  </w:footnote>
  <w:footnote w:type="continuationSeparator" w:id="1">
    <w:p w:rsidR="00544F16" w:rsidRDefault="00544F16" w:rsidP="00812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A3BFB3"/>
    <w:multiLevelType w:val="singleLevel"/>
    <w:tmpl w:val="E6A3BF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351768"/>
    <w:rsid w:val="001C1DA3"/>
    <w:rsid w:val="00544F16"/>
    <w:rsid w:val="00812496"/>
    <w:rsid w:val="00C649DB"/>
    <w:rsid w:val="00DE3071"/>
    <w:rsid w:val="08024841"/>
    <w:rsid w:val="0E6F3AD8"/>
    <w:rsid w:val="107A228F"/>
    <w:rsid w:val="162066D3"/>
    <w:rsid w:val="23903286"/>
    <w:rsid w:val="39996782"/>
    <w:rsid w:val="401B62C4"/>
    <w:rsid w:val="419D7A4A"/>
    <w:rsid w:val="59A95B2B"/>
    <w:rsid w:val="64351768"/>
    <w:rsid w:val="64CE5162"/>
    <w:rsid w:val="6FAF1F59"/>
    <w:rsid w:val="6FCC4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0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E3071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DE3071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DE3071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E3071"/>
    <w:rPr>
      <w:rFonts w:ascii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DE3071"/>
    <w:pPr>
      <w:ind w:firstLineChars="200" w:firstLine="420"/>
    </w:pPr>
    <w:rPr>
      <w:rFonts w:ascii="Calibri" w:hAnsi="Calibri"/>
      <w:szCs w:val="22"/>
    </w:rPr>
  </w:style>
  <w:style w:type="table" w:customStyle="1" w:styleId="TableNormal">
    <w:name w:val="Table Normal"/>
    <w:qFormat/>
    <w:rsid w:val="00DE30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812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12496"/>
    <w:rPr>
      <w:kern w:val="2"/>
      <w:sz w:val="18"/>
      <w:szCs w:val="18"/>
    </w:rPr>
  </w:style>
  <w:style w:type="paragraph" w:styleId="a6">
    <w:name w:val="footer"/>
    <w:basedOn w:val="a"/>
    <w:link w:val="Char0"/>
    <w:rsid w:val="00812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124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>CHINA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徐婷</dc:creator>
  <cp:lastModifiedBy>Microsoft</cp:lastModifiedBy>
  <cp:revision>2</cp:revision>
  <dcterms:created xsi:type="dcterms:W3CDTF">2020-04-13T07:59:00Z</dcterms:created>
  <dcterms:modified xsi:type="dcterms:W3CDTF">2020-04-13T07:59:00Z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