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8" w:rsidRDefault="00634C15">
      <w:pPr>
        <w:snapToGrid/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E13288" w:rsidRDefault="00634C15">
      <w:pPr>
        <w:snapToGrid/>
        <w:spacing w:before="0" w:after="0" w:line="360" w:lineRule="exact"/>
        <w:jc w:val="center"/>
      </w:pPr>
      <w:r>
        <w:rPr>
          <w:rFonts w:ascii="宋体" w:hAnsi="宋体" w:cs="宋体"/>
          <w:b/>
          <w:color w:val="000000"/>
          <w:sz w:val="24"/>
        </w:rPr>
        <w:t>2023-2024</w:t>
      </w:r>
      <w:r>
        <w:rPr>
          <w:rFonts w:ascii="宋体" w:hAnsi="宋体" w:cs="宋体"/>
          <w:b/>
          <w:color w:val="000000"/>
          <w:sz w:val="24"/>
        </w:rPr>
        <w:t>学年度第一学期</w:t>
      </w:r>
    </w:p>
    <w:p w:rsidR="00E13288" w:rsidRDefault="00E13288">
      <w:pPr>
        <w:snapToGrid/>
        <w:spacing w:before="0" w:after="0" w:line="360" w:lineRule="exact"/>
        <w:jc w:val="both"/>
      </w:pPr>
    </w:p>
    <w:p w:rsidR="00E13288" w:rsidRDefault="00634C15">
      <w:pPr>
        <w:snapToGrid/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hAnsi="宋体" w:cs="宋体"/>
          <w:b/>
          <w:color w:val="000000"/>
          <w:sz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9375" w:type="dxa"/>
        <w:tblLayout w:type="fixed"/>
        <w:tblLook w:val="04A0"/>
      </w:tblPr>
      <w:tblGrid>
        <w:gridCol w:w="1155"/>
        <w:gridCol w:w="4410"/>
        <w:gridCol w:w="1445"/>
        <w:gridCol w:w="2365"/>
      </w:tblGrid>
      <w:tr w:rsidR="00E13288">
        <w:trPr>
          <w:trHeight w:val="469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部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门</w:t>
            </w:r>
          </w:p>
        </w:tc>
        <w:tc>
          <w:tcPr>
            <w:tcW w:w="4410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要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工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作</w:t>
            </w:r>
          </w:p>
        </w:tc>
        <w:tc>
          <w:tcPr>
            <w:tcW w:w="144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时间</w:t>
            </w:r>
          </w:p>
        </w:tc>
        <w:tc>
          <w:tcPr>
            <w:tcW w:w="236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责任人</w:t>
            </w:r>
          </w:p>
        </w:tc>
      </w:tr>
      <w:tr w:rsidR="00E13288">
        <w:trPr>
          <w:trHeight w:val="1942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校长室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赴市委党校参加党组织书记培训。</w:t>
            </w:r>
          </w:p>
          <w:p w:rsidR="00E13288" w:rsidRDefault="00634C15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组织开展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年“交通安全”教育专题活动。</w:t>
            </w:r>
          </w:p>
          <w:p w:rsidR="00E13288" w:rsidRDefault="00634C15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开展既有建筑安全隐患再排查再整治工作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参加江苏省昆山市乡村小学语文骨干教师培育站第七次研修活动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学校最新简介信息报送。</w:t>
            </w:r>
          </w:p>
          <w:p w:rsidR="00E13288" w:rsidRDefault="00634C15">
            <w:pPr>
              <w:numPr>
                <w:ilvl w:val="0"/>
                <w:numId w:val="1"/>
              </w:num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基层党建书记项目结题。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周二、三</w:t>
            </w:r>
          </w:p>
          <w:p w:rsidR="00E13288" w:rsidRDefault="00634C15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  <w:p w:rsidR="00E13288" w:rsidRDefault="00E13288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  <w:p w:rsidR="00E13288" w:rsidRDefault="00E13288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周三</w:t>
            </w:r>
          </w:p>
          <w:p w:rsidR="00E13288" w:rsidRDefault="00E13288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周三前</w:t>
            </w:r>
          </w:p>
          <w:p w:rsidR="00E13288" w:rsidRDefault="00634C15">
            <w:pPr>
              <w:snapToGrid/>
              <w:spacing w:before="0" w:after="0"/>
              <w:ind w:rightChars="-185" w:right="-407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周三</w:t>
            </w:r>
          </w:p>
        </w:tc>
        <w:tc>
          <w:tcPr>
            <w:tcW w:w="2365" w:type="dxa"/>
            <w:vAlign w:val="top"/>
          </w:tcPr>
          <w:p w:rsidR="00E13288" w:rsidRDefault="00634C15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吴益民</w:t>
            </w:r>
          </w:p>
          <w:p w:rsidR="00E13288" w:rsidRDefault="00634C15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校长室、安保处</w:t>
            </w:r>
          </w:p>
          <w:p w:rsidR="00E13288" w:rsidRDefault="00E13288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校长室、总务处、安保处</w:t>
            </w:r>
          </w:p>
          <w:p w:rsidR="00E13288" w:rsidRDefault="00634C15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金震</w:t>
            </w:r>
          </w:p>
          <w:p w:rsidR="00E13288" w:rsidRDefault="00E13288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许融融</w:t>
            </w:r>
          </w:p>
          <w:p w:rsidR="00E13288" w:rsidRDefault="00634C15">
            <w:pPr>
              <w:snapToGrid/>
              <w:spacing w:before="0"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吴益民、许融融</w:t>
            </w:r>
          </w:p>
        </w:tc>
      </w:tr>
      <w:tr w:rsidR="00E13288">
        <w:trPr>
          <w:trHeight w:val="1891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德育处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室内升旗仪式。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“红领巾爱劳动”争章活动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班级大扫除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全体班主任会议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红领巾广播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开展四年级成长礼之“爱心早餐我来送”活动。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米字操、常规检查正常开展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2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心理活动室访谈正常开展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周一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周四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  <w:p w:rsidR="00E13288" w:rsidRDefault="00E13288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王思慧、赵晨宇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沈韵琪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杜吕宁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德育处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沈韵琪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德育处、四年级班主任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王思慧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吴燕婷、陶艺心</w:t>
            </w:r>
          </w:p>
        </w:tc>
      </w:tr>
      <w:tr w:rsidR="00E13288">
        <w:trPr>
          <w:trHeight w:val="1122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教导处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工会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E13288" w:rsidRDefault="00634C15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上报工会省系统名册。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E13288" w:rsidRDefault="00634C15">
            <w:pPr>
              <w:snapToGrid/>
              <w:spacing w:before="0" w:after="0"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周燕青</w:t>
            </w:r>
          </w:p>
        </w:tc>
      </w:tr>
      <w:tr w:rsidR="00E13288">
        <w:trPr>
          <w:trHeight w:val="495"/>
        </w:trPr>
        <w:tc>
          <w:tcPr>
            <w:tcW w:w="1155" w:type="dxa"/>
          </w:tcPr>
          <w:p w:rsidR="00E13288" w:rsidRDefault="00E13288">
            <w:pPr>
              <w:snapToGrid/>
              <w:spacing w:before="0"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教科室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numPr>
                <w:ilvl w:val="0"/>
                <w:numId w:val="3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筹备</w:t>
            </w:r>
            <w:r>
              <w:rPr>
                <w:rFonts w:ascii="宋体" w:hAnsi="宋体" w:cs="宋体" w:hint="eastAsia"/>
                <w:sz w:val="24"/>
                <w:szCs w:val="24"/>
              </w:rPr>
              <w:t>经典诵读考核事项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3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筹备六年级诗词大会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E13288" w:rsidRDefault="00634C15">
            <w:pPr>
              <w:snapToGrid/>
              <w:spacing w:before="0" w:after="0"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周婷、张嘉云</w:t>
            </w:r>
          </w:p>
          <w:p w:rsidR="00E13288" w:rsidRDefault="00634C15">
            <w:pPr>
              <w:snapToGrid/>
              <w:spacing w:before="0" w:after="0"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周婷、张嘉云、于瑶、郑晓妍</w:t>
            </w:r>
          </w:p>
        </w:tc>
      </w:tr>
      <w:tr w:rsidR="00E13288">
        <w:trPr>
          <w:trHeight w:val="969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教技室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snapToGrid/>
              <w:spacing w:before="0" w:after="0"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云平台一周反馈。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spacing w:before="0" w:after="0"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E13288" w:rsidRDefault="00634C15">
            <w:pPr>
              <w:snapToGrid/>
              <w:spacing w:before="0" w:after="0"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吴旭峰</w:t>
            </w:r>
          </w:p>
        </w:tc>
      </w:tr>
      <w:tr w:rsidR="00E13288">
        <w:trPr>
          <w:trHeight w:val="2481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sz w:val="24"/>
              </w:rPr>
              <w:lastRenderedPageBreak/>
              <w:t>安保处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numPr>
                <w:ilvl w:val="0"/>
                <w:numId w:val="4"/>
              </w:num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做好防寒预警相关工作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4"/>
              </w:num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第三方校园安全检查整改落实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4"/>
              </w:num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完成国假体质测试和省体测数据上报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4"/>
              </w:num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安全周检查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本周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周一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本周</w:t>
            </w:r>
          </w:p>
          <w:p w:rsidR="00E13288" w:rsidRDefault="00E13288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周五</w:t>
            </w:r>
          </w:p>
          <w:p w:rsidR="00E13288" w:rsidRDefault="00E13288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李金元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李金元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徐云林</w:t>
            </w:r>
          </w:p>
          <w:p w:rsidR="00E13288" w:rsidRDefault="00E13288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安保处</w:t>
            </w:r>
          </w:p>
        </w:tc>
      </w:tr>
      <w:tr w:rsidR="00E13288">
        <w:trPr>
          <w:trHeight w:val="1186"/>
        </w:trPr>
        <w:tc>
          <w:tcPr>
            <w:tcW w:w="1155" w:type="dxa"/>
          </w:tcPr>
          <w:p w:rsidR="00E13288" w:rsidRDefault="00634C15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体卫艺</w:t>
            </w:r>
          </w:p>
        </w:tc>
        <w:tc>
          <w:tcPr>
            <w:tcW w:w="4410" w:type="dxa"/>
            <w:vAlign w:val="top"/>
          </w:tcPr>
          <w:p w:rsidR="00E13288" w:rsidRDefault="00634C15">
            <w:pPr>
              <w:numPr>
                <w:ilvl w:val="0"/>
                <w:numId w:val="5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外出进行学校垃圾分类督察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3288" w:rsidRDefault="00634C15">
            <w:pPr>
              <w:numPr>
                <w:ilvl w:val="0"/>
                <w:numId w:val="5"/>
              </w:num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艺术工坊赴苏州参加工会展演活动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445" w:type="dxa"/>
            <w:vAlign w:val="top"/>
          </w:tcPr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周二</w:t>
            </w: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周四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E13288" w:rsidRDefault="00E13288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top"/>
          </w:tcPr>
          <w:p w:rsidR="00E13288" w:rsidRDefault="00E13288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:rsidR="00E13288" w:rsidRDefault="00634C15">
            <w:pPr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王佩茜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美术组</w:t>
            </w:r>
          </w:p>
        </w:tc>
      </w:tr>
    </w:tbl>
    <w:p w:rsidR="00E13288" w:rsidRDefault="00E13288">
      <w:pPr>
        <w:pStyle w:val="a3"/>
        <w:snapToGrid/>
        <w:spacing w:line="240" w:lineRule="auto"/>
        <w:jc w:val="left"/>
      </w:pPr>
    </w:p>
    <w:p w:rsidR="00E13288" w:rsidRDefault="00E13288">
      <w:pPr>
        <w:snapToGrid/>
      </w:pPr>
    </w:p>
    <w:sectPr w:rsidR="00E13288" w:rsidSect="00E13288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15" w:rsidRDefault="00634C15">
      <w:r>
        <w:separator/>
      </w:r>
    </w:p>
  </w:endnote>
  <w:endnote w:type="continuationSeparator" w:id="1">
    <w:p w:rsidR="00634C15" w:rsidRDefault="0063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15" w:rsidRDefault="00634C15">
      <w:pPr>
        <w:spacing w:before="0" w:after="0"/>
      </w:pPr>
      <w:r>
        <w:separator/>
      </w:r>
    </w:p>
  </w:footnote>
  <w:footnote w:type="continuationSeparator" w:id="1">
    <w:p w:rsidR="00634C15" w:rsidRDefault="00634C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3FE14B"/>
    <w:multiLevelType w:val="singleLevel"/>
    <w:tmpl w:val="9E3FE1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178BD0"/>
    <w:multiLevelType w:val="singleLevel"/>
    <w:tmpl w:val="C4178B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3ACC49"/>
    <w:multiLevelType w:val="singleLevel"/>
    <w:tmpl w:val="C93AC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2071D0"/>
    <w:multiLevelType w:val="singleLevel"/>
    <w:tmpl w:val="4F2071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lmYjUwNzU5Njc0ZmFiNWM2OGM3ZTI2NzY4ODJhOGMifQ=="/>
  </w:docVars>
  <w:rsids>
    <w:rsidRoot w:val="00E023A0"/>
    <w:rsid w:val="0016393D"/>
    <w:rsid w:val="00634C15"/>
    <w:rsid w:val="00680AC3"/>
    <w:rsid w:val="007452DF"/>
    <w:rsid w:val="00E023A0"/>
    <w:rsid w:val="00E13288"/>
    <w:rsid w:val="2C16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13288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rsid w:val="00E13288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autoRedefine/>
    <w:uiPriority w:val="9"/>
    <w:qFormat/>
    <w:rsid w:val="00E13288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rsid w:val="00E13288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autoRedefine/>
    <w:uiPriority w:val="99"/>
    <w:unhideWhenUsed/>
    <w:qFormat/>
    <w:rsid w:val="00E13288"/>
    <w:rPr>
      <w:color w:val="0000FF" w:themeColor="hyperlink"/>
      <w:u w:val="single"/>
    </w:rPr>
  </w:style>
  <w:style w:type="paragraph" w:customStyle="1" w:styleId="melo-codeblock-Base-theme-para">
    <w:name w:val="melo-codeblock-Base-theme-para"/>
    <w:basedOn w:val="a"/>
    <w:rsid w:val="00E13288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sid w:val="00E13288"/>
    <w:rPr>
      <w:rFonts w:ascii="Monaco" w:eastAsia="Monaco" w:hAnsi="Monaco" w:cs="Monaco"/>
      <w:color w:val="000000"/>
      <w:sz w:val="21"/>
    </w:rPr>
  </w:style>
  <w:style w:type="paragraph" w:styleId="a6">
    <w:name w:val="header"/>
    <w:basedOn w:val="a"/>
    <w:link w:val="Char"/>
    <w:rsid w:val="001639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6393D"/>
    <w:rPr>
      <w:color w:val="333333"/>
      <w:kern w:val="2"/>
      <w:sz w:val="18"/>
      <w:szCs w:val="18"/>
    </w:rPr>
  </w:style>
  <w:style w:type="paragraph" w:styleId="a7">
    <w:name w:val="footer"/>
    <w:basedOn w:val="a"/>
    <w:link w:val="Char0"/>
    <w:rsid w:val="001639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6393D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Microsoft</cp:lastModifiedBy>
  <cp:revision>2</cp:revision>
  <dcterms:created xsi:type="dcterms:W3CDTF">2023-12-18T05:54:00Z</dcterms:created>
  <dcterms:modified xsi:type="dcterms:W3CDTF">2023-12-18T05:54:00Z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A9E6A83ACC02410697B390A77CCC47A3_12</vt:lpwstr>
  </property>
</Properties>
</file>