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41" w:rsidRDefault="00CA13AC">
      <w:pPr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841E41" w:rsidRDefault="00CA13AC">
      <w:pPr>
        <w:spacing w:before="0" w:after="0" w:line="360" w:lineRule="exact"/>
        <w:jc w:val="center"/>
      </w:pPr>
      <w:r>
        <w:rPr>
          <w:rFonts w:ascii="宋体" w:eastAsia="宋体" w:hAnsi="宋体" w:cs="宋体"/>
          <w:b/>
          <w:color w:val="000000"/>
          <w:sz w:val="24"/>
        </w:rPr>
        <w:t>2024-2025</w:t>
      </w:r>
      <w:r>
        <w:rPr>
          <w:rFonts w:ascii="宋体" w:eastAsia="宋体" w:hAnsi="宋体" w:cs="宋体"/>
          <w:b/>
          <w:color w:val="000000"/>
          <w:sz w:val="24"/>
        </w:rPr>
        <w:t>学年度第一学期</w:t>
      </w:r>
    </w:p>
    <w:p w:rsidR="00841E41" w:rsidRDefault="00CA13AC">
      <w:pPr>
        <w:spacing w:before="0" w:after="0" w:line="360" w:lineRule="exact"/>
        <w:jc w:val="both"/>
      </w:pPr>
      <w:r>
        <w:rPr>
          <w:rFonts w:eastAsia="minorHAnsi" w:cs="minorHAnsi"/>
        </w:rPr>
        <w:t> </w:t>
      </w:r>
    </w:p>
    <w:p w:rsidR="00841E41" w:rsidRDefault="00CA13AC">
      <w:pPr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 xml:space="preserve"> 2 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4"/>
        <w:tblW w:w="0" w:type="auto"/>
        <w:tblLayout w:type="fixed"/>
        <w:tblLook w:val="04A0"/>
      </w:tblPr>
      <w:tblGrid>
        <w:gridCol w:w="1379"/>
        <w:gridCol w:w="1112"/>
        <w:gridCol w:w="904"/>
        <w:gridCol w:w="720"/>
        <w:gridCol w:w="916"/>
        <w:gridCol w:w="960"/>
        <w:gridCol w:w="954"/>
        <w:gridCol w:w="148"/>
        <w:gridCol w:w="1953"/>
      </w:tblGrid>
      <w:tr w:rsidR="00841E41">
        <w:trPr>
          <w:trHeight w:val="469"/>
        </w:trPr>
        <w:tc>
          <w:tcPr>
            <w:tcW w:w="1379" w:type="dxa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每周</w:t>
            </w:r>
          </w:p>
          <w:p w:rsidR="00841E41" w:rsidRDefault="00CA13AC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一学</w:t>
            </w:r>
          </w:p>
        </w:tc>
        <w:tc>
          <w:tcPr>
            <w:tcW w:w="7667" w:type="dxa"/>
            <w:gridSpan w:val="8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napToGrid/>
              <w:spacing w:line="240" w:lineRule="auto"/>
            </w:pPr>
            <w:r>
              <w:rPr>
                <w:rFonts w:ascii="宋体" w:eastAsia="宋体" w:hAnsi="宋体" w:cs="宋体"/>
                <w:sz w:val="24"/>
              </w:rPr>
              <w:t>开学第一个月要</w:t>
            </w:r>
            <w:r>
              <w:rPr>
                <w:rFonts w:ascii="宋体" w:eastAsia="宋体" w:hAnsi="宋体" w:cs="宋体"/>
                <w:color w:val="C00000"/>
                <w:sz w:val="24"/>
              </w:rPr>
              <w:t>狠抓</w:t>
            </w:r>
            <w:r>
              <w:rPr>
                <w:rFonts w:ascii="宋体" w:eastAsia="宋体" w:hAnsi="宋体" w:cs="宋体"/>
                <w:sz w:val="24"/>
              </w:rPr>
              <w:t>，抓什么？</w:t>
            </w:r>
            <w:r>
              <w:rPr>
                <w:rFonts w:ascii="宋体" w:eastAsia="宋体" w:hAnsi="宋体" w:cs="宋体"/>
                <w:color w:val="C00000"/>
                <w:sz w:val="24"/>
              </w:rPr>
              <w:t>学习习惯</w:t>
            </w:r>
            <w:r>
              <w:rPr>
                <w:rFonts w:ascii="宋体" w:eastAsia="宋体" w:hAnsi="宋体" w:cs="宋体"/>
                <w:sz w:val="24"/>
              </w:rPr>
              <w:t>。培养习惯就像走路一样，</w:t>
            </w:r>
            <w:r>
              <w:rPr>
                <w:rFonts w:ascii="宋体" w:eastAsia="宋体" w:hAnsi="宋体" w:cs="宋体"/>
                <w:color w:val="C00000"/>
                <w:sz w:val="24"/>
              </w:rPr>
              <w:t>及时调整</w:t>
            </w:r>
            <w:r>
              <w:rPr>
                <w:rFonts w:ascii="宋体" w:eastAsia="宋体" w:hAnsi="宋体" w:cs="宋体"/>
                <w:sz w:val="24"/>
              </w:rPr>
              <w:t>到对的轨道上，久而久之，一条通往美好风景的小路就踩出来了。（自学预习的习惯</w:t>
            </w:r>
            <w:r>
              <w:rPr>
                <w:rFonts w:ascii="宋体" w:eastAsia="宋体" w:hAnsi="宋体" w:cs="宋体"/>
                <w:sz w:val="24"/>
              </w:rPr>
              <w:t>+</w:t>
            </w:r>
            <w:r>
              <w:rPr>
                <w:rFonts w:ascii="宋体" w:eastAsia="宋体" w:hAnsi="宋体" w:cs="宋体"/>
                <w:sz w:val="24"/>
              </w:rPr>
              <w:t>专心上课的习惯</w:t>
            </w:r>
            <w:r>
              <w:rPr>
                <w:rFonts w:ascii="宋体" w:eastAsia="宋体" w:hAnsi="宋体" w:cs="宋体"/>
                <w:sz w:val="24"/>
              </w:rPr>
              <w:t>+</w:t>
            </w:r>
            <w:r>
              <w:rPr>
                <w:rFonts w:ascii="宋体" w:eastAsia="宋体" w:hAnsi="宋体" w:cs="宋体"/>
                <w:sz w:val="24"/>
              </w:rPr>
              <w:t>仔细观察思考的习惯</w:t>
            </w:r>
            <w:r>
              <w:rPr>
                <w:rFonts w:ascii="宋体" w:eastAsia="宋体" w:hAnsi="宋体" w:cs="宋体"/>
                <w:sz w:val="24"/>
              </w:rPr>
              <w:t>+</w:t>
            </w:r>
            <w:r>
              <w:rPr>
                <w:rFonts w:ascii="宋体" w:eastAsia="宋体" w:hAnsi="宋体" w:cs="宋体"/>
                <w:sz w:val="24"/>
              </w:rPr>
              <w:t>善于提问的习惯</w:t>
            </w:r>
            <w:r>
              <w:rPr>
                <w:rFonts w:ascii="宋体" w:eastAsia="宋体" w:hAnsi="宋体" w:cs="宋体"/>
                <w:sz w:val="24"/>
              </w:rPr>
              <w:t>+</w:t>
            </w:r>
            <w:r>
              <w:rPr>
                <w:rFonts w:ascii="宋体" w:eastAsia="宋体" w:hAnsi="宋体" w:cs="宋体"/>
                <w:sz w:val="24"/>
              </w:rPr>
              <w:t>独立审题作业的习惯</w:t>
            </w:r>
            <w:r>
              <w:rPr>
                <w:rFonts w:ascii="宋体" w:eastAsia="宋体" w:hAnsi="宋体" w:cs="宋体"/>
                <w:sz w:val="24"/>
              </w:rPr>
              <w:t>+</w:t>
            </w:r>
            <w:r>
              <w:rPr>
                <w:rFonts w:ascii="宋体" w:eastAsia="宋体" w:hAnsi="宋体" w:cs="宋体"/>
                <w:sz w:val="24"/>
              </w:rPr>
              <w:t>复习归纳反思的习惯</w:t>
            </w:r>
            <w:r>
              <w:rPr>
                <w:rFonts w:ascii="宋体" w:eastAsia="宋体" w:hAnsi="宋体" w:cs="宋体"/>
                <w:sz w:val="24"/>
              </w:rPr>
              <w:t>+</w:t>
            </w:r>
            <w:r>
              <w:rPr>
                <w:rFonts w:ascii="宋体" w:eastAsia="宋体" w:hAnsi="宋体" w:cs="宋体"/>
                <w:sz w:val="24"/>
              </w:rPr>
              <w:t>客观评价的习惯</w:t>
            </w:r>
            <w:r>
              <w:rPr>
                <w:rFonts w:ascii="宋体" w:eastAsia="宋体" w:hAnsi="宋体" w:cs="宋体"/>
                <w:sz w:val="24"/>
              </w:rPr>
              <w:t>+</w:t>
            </w:r>
            <w:r>
              <w:rPr>
                <w:rFonts w:ascii="宋体" w:eastAsia="宋体" w:hAnsi="宋体" w:cs="宋体"/>
                <w:sz w:val="24"/>
              </w:rPr>
              <w:t>学习物品有序整理的习惯</w:t>
            </w:r>
            <w:r>
              <w:rPr>
                <w:rFonts w:ascii="宋体" w:eastAsia="宋体" w:hAnsi="宋体" w:cs="宋体"/>
                <w:sz w:val="24"/>
              </w:rPr>
              <w:t>……</w:t>
            </w:r>
            <w:r>
              <w:rPr>
                <w:rFonts w:ascii="宋体" w:eastAsia="宋体" w:hAnsi="宋体" w:cs="宋体"/>
                <w:sz w:val="24"/>
              </w:rPr>
              <w:t>）</w:t>
            </w:r>
          </w:p>
        </w:tc>
      </w:tr>
      <w:tr w:rsidR="00841E41">
        <w:trPr>
          <w:trHeight w:val="469"/>
        </w:trPr>
        <w:tc>
          <w:tcPr>
            <w:tcW w:w="137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pacing w:before="0" w:after="150" w:line="240" w:lineRule="auto"/>
              <w:jc w:val="center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周一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周二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周三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周四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周五</w:t>
            </w:r>
          </w:p>
        </w:tc>
        <w:tc>
          <w:tcPr>
            <w:tcW w:w="110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周六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备注</w:t>
            </w:r>
          </w:p>
        </w:tc>
      </w:tr>
      <w:tr w:rsidR="00841E41">
        <w:trPr>
          <w:trHeight w:val="741"/>
        </w:trPr>
        <w:tc>
          <w:tcPr>
            <w:tcW w:w="1379" w:type="dxa"/>
            <w:vMerge w:val="restar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验菜人员</w:t>
            </w:r>
          </w:p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 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Theme="majorEastAsia" w:eastAsiaTheme="majorEastAsia" w:hAnsiTheme="majorEastAsia" w:cstheme="majorEastAsia" w:hint="eastAsia"/>
              </w:rPr>
              <w:t>黄依平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汤伊磊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周婷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张乐斌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钱佳虹</w:t>
            </w:r>
          </w:p>
        </w:tc>
        <w:tc>
          <w:tcPr>
            <w:tcW w:w="1102" w:type="dxa"/>
            <w:gridSpan w:val="2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徐嘉蔚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841E41">
        <w:trPr>
          <w:trHeight w:val="469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pacing w:before="0" w:after="150" w:line="240" w:lineRule="auto"/>
              <w:jc w:val="center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陈芹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陈善良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程铭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单蔚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丁平</w:t>
            </w:r>
          </w:p>
        </w:tc>
        <w:tc>
          <w:tcPr>
            <w:tcW w:w="110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杜佳乐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FF"/>
                <w:sz w:val="24"/>
                <w:shd w:val="clear" w:color="auto" w:fill="FFFFFF"/>
              </w:rPr>
              <w:t>当天验菜</w:t>
            </w:r>
            <w:r>
              <w:rPr>
                <w:rFonts w:ascii="宋体" w:eastAsia="宋体" w:hAnsi="宋体" w:cs="宋体" w:hint="eastAsia"/>
                <w:color w:val="0000FF"/>
                <w:sz w:val="24"/>
                <w:shd w:val="clear" w:color="auto" w:fill="FFFFFF"/>
              </w:rPr>
              <w:t>老师需</w:t>
            </w:r>
            <w:r>
              <w:rPr>
                <w:rFonts w:ascii="宋体" w:eastAsia="宋体" w:hAnsi="宋体" w:cs="宋体"/>
                <w:color w:val="0000FF"/>
                <w:sz w:val="24"/>
                <w:shd w:val="clear" w:color="auto" w:fill="FFFFFF"/>
              </w:rPr>
              <w:t>陪餐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，陪餐照片发给周雨薇</w:t>
            </w:r>
          </w:p>
        </w:tc>
      </w:tr>
      <w:tr w:rsidR="00841E41">
        <w:trPr>
          <w:trHeight w:val="469"/>
        </w:trPr>
        <w:tc>
          <w:tcPr>
            <w:tcW w:w="137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时间</w:t>
            </w:r>
          </w:p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 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部门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主要工作</w:t>
            </w:r>
          </w:p>
        </w:tc>
        <w:tc>
          <w:tcPr>
            <w:tcW w:w="2101" w:type="dxa"/>
            <w:gridSpan w:val="2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负责人</w:t>
            </w:r>
          </w:p>
        </w:tc>
      </w:tr>
      <w:tr w:rsidR="00841E41">
        <w:trPr>
          <w:trHeight w:val="841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minorEastAsia" w:hAnsi="minorEastAsia" w:cs="minorEastAsia"/>
                <w:b/>
              </w:rPr>
              <w:t>周一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</w:rPr>
              <w:t>进行升旗仪式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</w:rPr>
              <w:t>进行全校心理排摸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</w:rPr>
              <w:t>完善“家校社企”联盟合作协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</w:rPr>
              <w:t>议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</w:rPr>
              <w:t>完成学生上下学提醒工作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沈韵琪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汤伊磊、沈韵琪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汤伊磊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汤伊磊</w:t>
            </w:r>
          </w:p>
        </w:tc>
      </w:tr>
      <w:tr w:rsidR="00841E41">
        <w:trPr>
          <w:trHeight w:val="841"/>
        </w:trPr>
        <w:tc>
          <w:tcPr>
            <w:tcW w:w="1379" w:type="dxa"/>
            <w:vMerge/>
            <w:tcBorders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pacing w:before="0" w:after="150" w:line="240" w:lineRule="auto"/>
              <w:jc w:val="center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</w:rPr>
              <w:t>统计各年级特殊体质情况并做好反馈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ajorEastAsia" w:eastAsiaTheme="majorEastAsia" w:hAnsiTheme="majorEastAsia" w:cstheme="majorEastAsia" w:hint="eastAsia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</w:rPr>
              <w:t>做好秋季运动会准备工作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校医室、王佩茜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ajorEastAsia" w:eastAsiaTheme="majorEastAsia" w:hAnsiTheme="majorEastAsia" w:cstheme="majorEastAsia" w:hint="eastAsia"/>
              </w:rPr>
              <w:t>体育组、王佩茜</w:t>
            </w:r>
          </w:p>
        </w:tc>
      </w:tr>
      <w:tr w:rsidR="00841E41">
        <w:trPr>
          <w:trHeight w:val="707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minorEastAsia" w:hAnsi="minorEastAsia" w:cs="minorEastAsia"/>
                <w:b/>
              </w:rPr>
              <w:t>周二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ajorEastAsia" w:eastAsiaTheme="majorEastAsia" w:hAnsiTheme="majorEastAsia" w:cstheme="majorEastAsia" w:hint="eastAsia"/>
              </w:rPr>
              <w:t>新增五年级心理委员名单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ajorEastAsia" w:eastAsiaTheme="majorEastAsia" w:hAnsiTheme="majorEastAsia" w:cstheme="majorEastAsia" w:hint="eastAsia"/>
              </w:rPr>
              <w:t>沈韵琪</w:t>
            </w:r>
          </w:p>
        </w:tc>
      </w:tr>
      <w:tr w:rsidR="00841E41">
        <w:trPr>
          <w:trHeight w:val="707"/>
        </w:trPr>
        <w:tc>
          <w:tcPr>
            <w:tcW w:w="1379" w:type="dxa"/>
            <w:vMerge/>
            <w:tcBorders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pacing w:before="0" w:after="150" w:line="240" w:lineRule="auto"/>
              <w:jc w:val="center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t>上交</w:t>
            </w:r>
            <w:r>
              <w:t>“</w:t>
            </w:r>
            <w:r>
              <w:t>嘟嘟说安全</w:t>
            </w:r>
            <w:r>
              <w:t>”</w:t>
            </w:r>
            <w:r>
              <w:t>绘画作品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t>王佩茜</w:t>
            </w:r>
          </w:p>
        </w:tc>
      </w:tr>
      <w:tr w:rsidR="00841E41">
        <w:trPr>
          <w:trHeight w:val="757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周三</w:t>
            </w:r>
          </w:p>
          <w:p w:rsidR="00841E41" w:rsidRDefault="00841E41">
            <w:pPr>
              <w:spacing w:before="0" w:after="150" w:line="240" w:lineRule="auto"/>
              <w:jc w:val="center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</w:rPr>
              <w:t>进行心理专职教师培训会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ajorEastAsia" w:eastAsiaTheme="majorEastAsia" w:hAnsiTheme="majorEastAsia" w:cstheme="majorEastAsia" w:hint="eastAsia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</w:rPr>
              <w:t>收集“特殊学生”</w:t>
            </w:r>
            <w:r>
              <w:t>家访材料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t>汤伊磊、沈韵琪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t>汤伊磊</w:t>
            </w:r>
          </w:p>
        </w:tc>
      </w:tr>
      <w:tr w:rsidR="00841E41">
        <w:trPr>
          <w:trHeight w:val="757"/>
        </w:trPr>
        <w:tc>
          <w:tcPr>
            <w:tcW w:w="1379" w:type="dxa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pacing w:before="0" w:after="150" w:line="240" w:lineRule="auto"/>
              <w:jc w:val="center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t>配合完成脊柱弯曲异常筛查工作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t>王佩茜</w:t>
            </w:r>
          </w:p>
        </w:tc>
      </w:tr>
      <w:tr w:rsidR="00841E41">
        <w:trPr>
          <w:trHeight w:val="519"/>
        </w:trPr>
        <w:tc>
          <w:tcPr>
            <w:tcW w:w="1379" w:type="dxa"/>
            <w:vMerge/>
            <w:tcBorders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工会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</w:pPr>
            <w:r>
              <w:t>完成《劳模工匠进校园》优质课评比校内选拔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</w:pPr>
            <w:r>
              <w:t>周燕青</w:t>
            </w:r>
          </w:p>
        </w:tc>
      </w:tr>
      <w:tr w:rsidR="00841E41">
        <w:trPr>
          <w:trHeight w:val="584"/>
        </w:trPr>
        <w:tc>
          <w:tcPr>
            <w:tcW w:w="1379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周四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t>开展第一轮</w:t>
            </w:r>
            <w:r>
              <w:t>“</w:t>
            </w:r>
            <w:r>
              <w:t>七认真</w:t>
            </w:r>
            <w:r>
              <w:t>”</w:t>
            </w:r>
            <w:r>
              <w:t>检查</w:t>
            </w:r>
            <w:r>
              <w:t> 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t>黄依平、徐嘉蔚</w:t>
            </w:r>
          </w:p>
        </w:tc>
      </w:tr>
      <w:tr w:rsidR="00841E41">
        <w:trPr>
          <w:trHeight w:val="532"/>
        </w:trPr>
        <w:tc>
          <w:tcPr>
            <w:tcW w:w="1379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周五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完成社团成员招募工作并统计名单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王佩茜</w:t>
            </w:r>
          </w:p>
        </w:tc>
      </w:tr>
      <w:tr w:rsidR="00841E41">
        <w:trPr>
          <w:trHeight w:val="75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lastRenderedPageBreak/>
              <w:t>本周</w:t>
            </w:r>
          </w:p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</w:rPr>
              <w:t>农商行党支部共建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</w:rPr>
              <w:t>组织开展“保安全、护稳定”重大事故隐患集中排查整治活动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inorEastAsia" w:eastAsiaTheme="minorEastAsia" w:hAnsiTheme="minorEastAsia" w:cstheme="minorEastAsia" w:hint="eastAsia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</w:rPr>
              <w:t>确定语文和英语市级课教师人选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t>吴益民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t>杨杰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t>金震</w:t>
            </w:r>
          </w:p>
        </w:tc>
      </w:tr>
      <w:tr w:rsidR="00841E41">
        <w:trPr>
          <w:trHeight w:val="7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</w:rPr>
              <w:t>举行</w:t>
            </w:r>
            <w:r>
              <w:rPr>
                <w:rFonts w:asciiTheme="minorEastAsia" w:eastAsiaTheme="minorEastAsia" w:hAnsiTheme="minorEastAsia" w:cstheme="minorEastAsia" w:hint="eastAsia"/>
              </w:rPr>
              <w:t>一年级好友周活动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</w:rPr>
              <w:t>试行</w:t>
            </w:r>
            <w:r>
              <w:rPr>
                <w:rFonts w:asciiTheme="minorEastAsia" w:eastAsiaTheme="minorEastAsia" w:hAnsiTheme="minorEastAsia" w:cstheme="minorEastAsia" w:hint="eastAsia"/>
              </w:rPr>
              <w:t>常规检查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</w:rPr>
              <w:t>配合完成膳食委员会陪餐事项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</w:rPr>
              <w:t>完成</w:t>
            </w:r>
            <w:r>
              <w:rPr>
                <w:rFonts w:asciiTheme="minorEastAsia" w:eastAsiaTheme="minorEastAsia" w:hAnsiTheme="minorEastAsia" w:cstheme="minorEastAsia" w:hint="eastAsia"/>
              </w:rPr>
              <w:t>“</w:t>
            </w:r>
            <w:r>
              <w:rPr>
                <w:rFonts w:asciiTheme="minorEastAsia" w:eastAsiaTheme="minorEastAsia" w:hAnsiTheme="minorEastAsia" w:cstheme="minorEastAsia" w:hint="eastAsia"/>
              </w:rPr>
              <w:t>123</w:t>
            </w:r>
            <w:r>
              <w:rPr>
                <w:rFonts w:asciiTheme="minorEastAsia" w:eastAsiaTheme="minorEastAsia" w:hAnsiTheme="minorEastAsia" w:cstheme="minorEastAsia" w:hint="eastAsia"/>
              </w:rPr>
              <w:t>”主题班会统计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t>钱佳虹、吴雯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t>王思慧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t>钱佳虹、杜吕宁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t>汤伊磊、陈凡</w:t>
            </w:r>
          </w:p>
        </w:tc>
      </w:tr>
      <w:tr w:rsidR="00841E41">
        <w:trPr>
          <w:trHeight w:val="1276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</w:rPr>
              <w:t>组织学生进行“英语朗读者”校级初赛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</w:rPr>
              <w:t>完成学籍用品和毕业证书征订工作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</w:rPr>
              <w:t>组织学生参加“我和我的教师”征文活动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杨秋艳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杨秋艳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何佳馨</w:t>
            </w:r>
          </w:p>
        </w:tc>
      </w:tr>
      <w:tr w:rsidR="00841E41">
        <w:trPr>
          <w:trHeight w:val="7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</w:rPr>
              <w:t>组织教师注册苏州教育学会会员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inorEastAsia" w:eastAsiaTheme="minorEastAsia" w:hAnsiTheme="minorEastAsia" w:cstheme="minorEastAsia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</w:rPr>
              <w:t>筹备推普周活动</w:t>
            </w:r>
            <w:r>
              <w:rPr>
                <w:rFonts w:asciiTheme="minorEastAsia" w:eastAsiaTheme="minorEastAsia" w:hAnsiTheme="minorEastAsia" w:cstheme="minorEastAsia" w:hint="eastAsia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周婷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周婷</w:t>
            </w:r>
            <w:r>
              <w:rPr>
                <w:rFonts w:hint="eastAsia"/>
              </w:rPr>
              <w:t> </w:t>
            </w:r>
          </w:p>
        </w:tc>
      </w:tr>
      <w:tr w:rsidR="00841E41">
        <w:trPr>
          <w:trHeight w:val="7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教技室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</w:rPr>
              <w:t>完成期初电教设备维护与添置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inorEastAsia" w:eastAsiaTheme="minorEastAsia" w:hAnsiTheme="minorEastAsia" w:cstheme="minorEastAsia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</w:rPr>
              <w:t>制作图书卡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黄依平、陈善良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hint="eastAsia"/>
              </w:rPr>
              <w:t>黄依平、徐雅萍</w:t>
            </w:r>
            <w:r>
              <w:rPr>
                <w:rFonts w:hint="eastAsia"/>
              </w:rPr>
              <w:t> </w:t>
            </w:r>
          </w:p>
        </w:tc>
      </w:tr>
      <w:tr w:rsidR="00841E41">
        <w:trPr>
          <w:trHeight w:val="708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</w:rPr>
              <w:t>做好食堂安全、卫生、日常管理相关工作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</w:rPr>
              <w:t>完成学校采购审批相关事宜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</w:rPr>
              <w:t>做好食堂相关人员原材料验菜工作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</w:rPr>
              <w:t>完成校园风险管控平台数据上报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</w:rPr>
              <w:t>完成安全隐患的排查整改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inorEastAsia" w:eastAsiaTheme="minorEastAsia" w:hAnsiTheme="minorEastAsia" w:cstheme="minorEastAsia" w:hint="eastAsia"/>
              </w:rPr>
              <w:t>6.</w:t>
            </w:r>
            <w:r>
              <w:rPr>
                <w:rFonts w:asciiTheme="minorEastAsia" w:eastAsiaTheme="minorEastAsia" w:hAnsiTheme="minorEastAsia" w:cstheme="minorEastAsia" w:hint="eastAsia"/>
              </w:rPr>
              <w:t>常态化开展“</w:t>
            </w:r>
            <w:r>
              <w:rPr>
                <w:rFonts w:asciiTheme="minorEastAsia" w:eastAsiaTheme="minorEastAsia" w:hAnsiTheme="minorEastAsia" w:cstheme="minorEastAsia" w:hint="eastAsia"/>
              </w:rPr>
              <w:t>1530</w:t>
            </w:r>
            <w:r>
              <w:rPr>
                <w:rFonts w:asciiTheme="minorEastAsia" w:eastAsiaTheme="minorEastAsia" w:hAnsiTheme="minorEastAsia" w:cstheme="minorEastAsia" w:hint="eastAsia"/>
              </w:rPr>
              <w:t>”安全教育工作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李金元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李金元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吴旭峰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吴旭峰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李金元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inorEastAsia" w:eastAsiaTheme="minorEastAsia" w:hAnsiTheme="minorEastAsia" w:cstheme="minorEastAsia" w:hint="eastAsia"/>
              </w:rPr>
              <w:t>施家俊</w:t>
            </w:r>
          </w:p>
        </w:tc>
      </w:tr>
      <w:tr w:rsidR="00841E41">
        <w:trPr>
          <w:trHeight w:val="7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</w:rPr>
              <w:t>统计各年级特殊体质情况并做好反馈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</w:rPr>
              <w:t>做好秋季运动会准备工作</w:t>
            </w:r>
          </w:p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</w:rPr>
              <w:t>配合完成脊柱弯曲异常筛查工作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inorEastAsia" w:eastAsiaTheme="minorEastAsia" w:hAnsiTheme="minorEastAsia" w:cstheme="minorEastAsia" w:hint="eastAsia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</w:rPr>
              <w:t>完成社团成员招募工作并统计名单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王佩茜</w:t>
            </w:r>
          </w:p>
        </w:tc>
      </w:tr>
      <w:tr w:rsidR="00841E41">
        <w:trPr>
          <w:trHeight w:val="7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841E41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工会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</w:rPr>
              <w:t>做好下半年生日会员蛋糕券发放工作</w:t>
            </w:r>
          </w:p>
          <w:p w:rsidR="00841E41" w:rsidRDefault="00CA13AC">
            <w:pPr>
              <w:spacing w:before="0" w:after="150" w:line="240" w:lineRule="auto"/>
              <w:jc w:val="both"/>
            </w:pPr>
            <w:r>
              <w:rPr>
                <w:rFonts w:asciiTheme="minorEastAsia" w:eastAsiaTheme="minorEastAsia" w:hAnsiTheme="minorEastAsia" w:cstheme="minorEastAsia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</w:rPr>
              <w:t>做好新入职会员信息登记工作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41" w:rsidRDefault="00CA13AC">
            <w:pPr>
              <w:spacing w:before="0" w:after="150" w:line="240" w:lineRule="auto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周燕青</w:t>
            </w:r>
          </w:p>
          <w:p w:rsidR="00841E41" w:rsidRDefault="00841E41">
            <w:pPr>
              <w:snapToGrid/>
              <w:spacing w:before="0" w:after="0" w:line="240" w:lineRule="auto"/>
            </w:pPr>
          </w:p>
        </w:tc>
      </w:tr>
    </w:tbl>
    <w:p w:rsidR="00841E41" w:rsidRDefault="00841E41">
      <w:pPr>
        <w:pStyle w:val="a3"/>
        <w:jc w:val="left"/>
      </w:pPr>
    </w:p>
    <w:p w:rsidR="00841E41" w:rsidRDefault="00841E41"/>
    <w:sectPr w:rsidR="00841E41" w:rsidSect="00841E41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AC" w:rsidRDefault="00CA13AC">
      <w:pPr>
        <w:spacing w:line="240" w:lineRule="auto"/>
      </w:pPr>
      <w:r>
        <w:separator/>
      </w:r>
    </w:p>
  </w:endnote>
  <w:endnote w:type="continuationSeparator" w:id="1">
    <w:p w:rsidR="00CA13AC" w:rsidRDefault="00CA1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orHAns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AC" w:rsidRDefault="00CA13AC">
      <w:pPr>
        <w:spacing w:before="0" w:after="0"/>
      </w:pPr>
      <w:r>
        <w:separator/>
      </w:r>
    </w:p>
  </w:footnote>
  <w:footnote w:type="continuationSeparator" w:id="1">
    <w:p w:rsidR="00CA13AC" w:rsidRDefault="00CA13AC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VhNGJiMWVmZTg4ZjFhYWZhYWFiMzBkODkwYWRkZmUifQ=="/>
  </w:docVars>
  <w:rsids>
    <w:rsidRoot w:val="00841E41"/>
    <w:rsid w:val="00385E91"/>
    <w:rsid w:val="00841E41"/>
    <w:rsid w:val="00CA13AC"/>
    <w:rsid w:val="12784337"/>
    <w:rsid w:val="22934188"/>
    <w:rsid w:val="23507D73"/>
    <w:rsid w:val="23A65869"/>
    <w:rsid w:val="3C2854E9"/>
    <w:rsid w:val="43BE6413"/>
    <w:rsid w:val="4812529F"/>
    <w:rsid w:val="5875119B"/>
    <w:rsid w:val="6B9D671E"/>
    <w:rsid w:val="6D2C048A"/>
    <w:rsid w:val="7258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orHAnsi" w:eastAsia="minorEastAsia" w:hAnsi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41E41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rsid w:val="00841E41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rsid w:val="00841E41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5">
    <w:name w:val="header"/>
    <w:basedOn w:val="a"/>
    <w:link w:val="Char"/>
    <w:rsid w:val="00385E9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5E91"/>
    <w:rPr>
      <w:color w:val="333333"/>
      <w:kern w:val="2"/>
      <w:sz w:val="18"/>
      <w:szCs w:val="18"/>
    </w:rPr>
  </w:style>
  <w:style w:type="paragraph" w:styleId="a6">
    <w:name w:val="footer"/>
    <w:basedOn w:val="a"/>
    <w:link w:val="Char0"/>
    <w:rsid w:val="00385E91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85E91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27872</dc:creator>
  <cp:lastModifiedBy>Microsoft</cp:lastModifiedBy>
  <cp:revision>2</cp:revision>
  <dcterms:created xsi:type="dcterms:W3CDTF">2024-09-09T08:23:00Z</dcterms:created>
  <dcterms:modified xsi:type="dcterms:W3CDTF">2024-09-09T08:23:00Z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A3744E9606E744A4BEF4E5A7D9AE0824_12</vt:lpwstr>
  </property>
</Properties>
</file>